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E476A9" w:rsidRDefault="000174A4" w:rsidP="00914B8F">
      <w:pPr>
        <w:pStyle w:val="SIText-Bold"/>
      </w:pPr>
      <w:r w:rsidRPr="00E476A9">
        <w:t>Modification history</w:t>
      </w:r>
    </w:p>
    <w:tbl>
      <w:tblPr>
        <w:tblStyle w:val="TableGrid"/>
        <w:tblW w:w="0" w:type="auto"/>
        <w:tblLook w:val="04A0" w:firstRow="1" w:lastRow="0" w:firstColumn="1" w:lastColumn="0" w:noHBand="0" w:noVBand="1"/>
      </w:tblPr>
      <w:tblGrid>
        <w:gridCol w:w="2689"/>
        <w:gridCol w:w="6327"/>
      </w:tblGrid>
      <w:tr w:rsidR="000174A4" w:rsidRPr="00E476A9" w14:paraId="486B92ED" w14:textId="77777777" w:rsidTr="00B55FD2">
        <w:tc>
          <w:tcPr>
            <w:tcW w:w="2689" w:type="dxa"/>
          </w:tcPr>
          <w:p w14:paraId="091D2213" w14:textId="5963D39B" w:rsidR="000174A4" w:rsidRPr="00E476A9" w:rsidRDefault="00DB1384" w:rsidP="00517713">
            <w:pPr>
              <w:pStyle w:val="SIText-Bold"/>
            </w:pPr>
            <w:r w:rsidRPr="00E476A9">
              <w:t>Release</w:t>
            </w:r>
          </w:p>
        </w:tc>
        <w:tc>
          <w:tcPr>
            <w:tcW w:w="6327" w:type="dxa"/>
          </w:tcPr>
          <w:p w14:paraId="3DB0F31E" w14:textId="3D3E8BAC" w:rsidR="000174A4" w:rsidRPr="00E476A9" w:rsidRDefault="00517713" w:rsidP="00517713">
            <w:pPr>
              <w:pStyle w:val="SIText-Bold"/>
            </w:pPr>
            <w:r w:rsidRPr="00E476A9">
              <w:t>Comments</w:t>
            </w:r>
          </w:p>
        </w:tc>
      </w:tr>
      <w:tr w:rsidR="002D45DD" w:rsidRPr="00E476A9" w14:paraId="25E06F9F" w14:textId="77777777" w:rsidTr="00B55FD2">
        <w:tc>
          <w:tcPr>
            <w:tcW w:w="2689" w:type="dxa"/>
          </w:tcPr>
          <w:p w14:paraId="61F05D72" w14:textId="484CAB88" w:rsidR="002D45DD" w:rsidRPr="00E476A9" w:rsidRDefault="002D45DD" w:rsidP="00D841E3">
            <w:pPr>
              <w:pStyle w:val="SIText"/>
            </w:pPr>
            <w:r w:rsidRPr="00E476A9">
              <w:t>Release 1</w:t>
            </w:r>
          </w:p>
        </w:tc>
        <w:tc>
          <w:tcPr>
            <w:tcW w:w="6327" w:type="dxa"/>
          </w:tcPr>
          <w:p w14:paraId="5D3DC5F7" w14:textId="0CC917DA" w:rsidR="002D45DD" w:rsidRPr="00E476A9" w:rsidRDefault="002D45DD" w:rsidP="00D841E3">
            <w:pPr>
              <w:pStyle w:val="SIText"/>
            </w:pPr>
            <w:r w:rsidRPr="00E476A9">
              <w:t xml:space="preserve">This version released with </w:t>
            </w:r>
            <w:r w:rsidR="008C57E8" w:rsidRPr="00E476A9">
              <w:t>MSF</w:t>
            </w:r>
            <w:r w:rsidRPr="00E476A9">
              <w:t xml:space="preserve"> </w:t>
            </w:r>
            <w:r w:rsidR="0079427D" w:rsidRPr="00E476A9">
              <w:t xml:space="preserve">Furnishing </w:t>
            </w:r>
            <w:r w:rsidRPr="00E476A9">
              <w:t xml:space="preserve">Training Package </w:t>
            </w:r>
            <w:r w:rsidR="00ED1034" w:rsidRPr="00E476A9">
              <w:t>release</w:t>
            </w:r>
            <w:r w:rsidRPr="00E476A9">
              <w:t xml:space="preserve"> </w:t>
            </w:r>
            <w:r w:rsidR="008C57E8" w:rsidRPr="00E476A9">
              <w:t>9</w:t>
            </w:r>
            <w:r w:rsidRPr="00E476A9">
              <w:t>.0.</w:t>
            </w:r>
          </w:p>
        </w:tc>
      </w:tr>
    </w:tbl>
    <w:p w14:paraId="27F8822A" w14:textId="25D03E89" w:rsidR="000174A4" w:rsidRPr="00E476A9" w:rsidRDefault="000174A4" w:rsidP="00F1749F"/>
    <w:tbl>
      <w:tblPr>
        <w:tblStyle w:val="TableGrid"/>
        <w:tblW w:w="0" w:type="auto"/>
        <w:tblLook w:val="04A0" w:firstRow="1" w:lastRow="0" w:firstColumn="1" w:lastColumn="0" w:noHBand="0" w:noVBand="1"/>
      </w:tblPr>
      <w:tblGrid>
        <w:gridCol w:w="2689"/>
        <w:gridCol w:w="6327"/>
      </w:tblGrid>
      <w:tr w:rsidR="00357C5E" w:rsidRPr="00E476A9" w14:paraId="0C80D8BB" w14:textId="77777777" w:rsidTr="000F31BE">
        <w:tc>
          <w:tcPr>
            <w:tcW w:w="2689" w:type="dxa"/>
          </w:tcPr>
          <w:p w14:paraId="1A72A309" w14:textId="6959A68F" w:rsidR="00357C5E" w:rsidRPr="00E476A9" w:rsidRDefault="004E4E59" w:rsidP="00357C5E">
            <w:pPr>
              <w:pStyle w:val="SICode"/>
            </w:pPr>
            <w:r w:rsidRPr="00E476A9">
              <w:t>MSFBA</w:t>
            </w:r>
            <w:r w:rsidR="002C4EE1" w:rsidRPr="00E476A9">
              <w:t>A3X12</w:t>
            </w:r>
          </w:p>
        </w:tc>
        <w:tc>
          <w:tcPr>
            <w:tcW w:w="6327" w:type="dxa"/>
          </w:tcPr>
          <w:p w14:paraId="3AE55F2B" w14:textId="6397E376" w:rsidR="00357C5E" w:rsidRPr="00E476A9" w:rsidRDefault="00A170EE" w:rsidP="00357C5E">
            <w:pPr>
              <w:pStyle w:val="SIComponentTitle"/>
            </w:pPr>
            <w:r w:rsidRPr="00E476A9">
              <w:t>Assemble roller blinds</w:t>
            </w:r>
          </w:p>
        </w:tc>
      </w:tr>
      <w:tr w:rsidR="00320155" w:rsidRPr="00E476A9" w14:paraId="2D165FAF" w14:textId="77777777" w:rsidTr="000F31BE">
        <w:tc>
          <w:tcPr>
            <w:tcW w:w="2689" w:type="dxa"/>
          </w:tcPr>
          <w:p w14:paraId="460724D2" w14:textId="71A41AAF" w:rsidR="00320155" w:rsidRPr="00E476A9" w:rsidRDefault="00427903" w:rsidP="007C1263">
            <w:pPr>
              <w:pStyle w:val="SIText-Bold"/>
            </w:pPr>
            <w:r w:rsidRPr="00E476A9">
              <w:t>Application</w:t>
            </w:r>
          </w:p>
        </w:tc>
        <w:tc>
          <w:tcPr>
            <w:tcW w:w="6327" w:type="dxa"/>
          </w:tcPr>
          <w:p w14:paraId="254117DC" w14:textId="2E8EAB55" w:rsidR="00A170EE" w:rsidRPr="00E476A9" w:rsidRDefault="00A170EE" w:rsidP="00A170EE">
            <w:pPr>
              <w:pStyle w:val="SIText"/>
            </w:pPr>
            <w:r w:rsidRPr="00E476A9">
              <w:t>This unit of competency describes the skills and knowledge required to prepare and assemble a range of roller blinds according to job requirements. The unit involves planning job requirements, identifying required products and components to be assembled and their measurements and applying workplace procedures to ensure safe and correct assembly.</w:t>
            </w:r>
          </w:p>
          <w:p w14:paraId="4D3D1E86" w14:textId="5FC8D842" w:rsidR="00A170EE" w:rsidRPr="00E476A9" w:rsidRDefault="00A170EE" w:rsidP="00A170EE">
            <w:pPr>
              <w:pStyle w:val="SIText"/>
            </w:pPr>
            <w:r w:rsidRPr="00E476A9">
              <w:t>The unit applies to individuals working under limited supervision to assemble roller blinds for installation in a range of openings, including windows, fixed and sliding doors, and building entrances.</w:t>
            </w:r>
          </w:p>
          <w:p w14:paraId="679E37D6" w14:textId="77777777" w:rsidR="0094240E" w:rsidRPr="00E476A9" w:rsidRDefault="0094240E" w:rsidP="0079427D">
            <w:pPr>
              <w:pStyle w:val="SIText"/>
              <w:rPr>
                <w:rStyle w:val="SITempText-Green"/>
                <w:color w:val="000000" w:themeColor="text1"/>
                <w:sz w:val="20"/>
              </w:rPr>
            </w:pPr>
            <w:r w:rsidRPr="00E476A9">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E476A9" w:rsidRDefault="0094240E" w:rsidP="0094240E">
            <w:pPr>
              <w:pStyle w:val="SIText"/>
            </w:pPr>
            <w:r w:rsidRPr="00E476A9">
              <w:t>No licensing, legislative or certification requirements apply to this unit at the time of publication.</w:t>
            </w:r>
          </w:p>
        </w:tc>
      </w:tr>
      <w:tr w:rsidR="00D9385D" w:rsidRPr="00E476A9" w14:paraId="5F2132B2" w14:textId="77777777" w:rsidTr="000F31BE">
        <w:tc>
          <w:tcPr>
            <w:tcW w:w="2689" w:type="dxa"/>
          </w:tcPr>
          <w:p w14:paraId="200766C1" w14:textId="5103FC79" w:rsidR="00715042" w:rsidRPr="00E476A9" w:rsidRDefault="00D9385D" w:rsidP="000D7DDA">
            <w:pPr>
              <w:pStyle w:val="SIText-Bold"/>
            </w:pPr>
            <w:r w:rsidRPr="00E476A9">
              <w:t>Pre</w:t>
            </w:r>
            <w:r w:rsidR="00F4120A" w:rsidRPr="00E476A9">
              <w:t>-</w:t>
            </w:r>
            <w:r w:rsidRPr="00E476A9">
              <w:t>requisite Unit</w:t>
            </w:r>
          </w:p>
        </w:tc>
        <w:tc>
          <w:tcPr>
            <w:tcW w:w="6327" w:type="dxa"/>
          </w:tcPr>
          <w:p w14:paraId="56FDBBF9" w14:textId="41790FD3" w:rsidR="0018209D" w:rsidRPr="00E476A9" w:rsidRDefault="00D9385D" w:rsidP="00D9385D">
            <w:pPr>
              <w:pStyle w:val="SIText"/>
            </w:pPr>
            <w:r w:rsidRPr="00E476A9">
              <w:t>Nil</w:t>
            </w:r>
          </w:p>
        </w:tc>
      </w:tr>
      <w:tr w:rsidR="00BE46B2" w:rsidRPr="00E476A9" w14:paraId="66BDAD2D" w14:textId="77777777" w:rsidTr="000F31BE">
        <w:tc>
          <w:tcPr>
            <w:tcW w:w="2689" w:type="dxa"/>
          </w:tcPr>
          <w:p w14:paraId="0C734B63" w14:textId="6083E29D" w:rsidR="00BE46B2" w:rsidRPr="00E476A9" w:rsidRDefault="00BE46B2" w:rsidP="00BE46B2">
            <w:pPr>
              <w:pStyle w:val="SIText-Bold"/>
            </w:pPr>
            <w:r w:rsidRPr="00E476A9">
              <w:t>Unit Sector</w:t>
            </w:r>
          </w:p>
        </w:tc>
        <w:tc>
          <w:tcPr>
            <w:tcW w:w="6327" w:type="dxa"/>
          </w:tcPr>
          <w:p w14:paraId="3E1FD867" w14:textId="1AD2CA1C" w:rsidR="00BE46B2" w:rsidRPr="00E476A9" w:rsidRDefault="00AA40EB" w:rsidP="00BE46B2">
            <w:pPr>
              <w:pStyle w:val="SIText"/>
            </w:pPr>
            <w:r w:rsidRPr="00E476A9">
              <w:t>Blinds and Awnings (BAA)</w:t>
            </w:r>
          </w:p>
        </w:tc>
      </w:tr>
    </w:tbl>
    <w:p w14:paraId="40FBE450" w14:textId="5C2B125F" w:rsidR="00320155" w:rsidRPr="00E476A9" w:rsidRDefault="00320155" w:rsidP="00F1749F"/>
    <w:tbl>
      <w:tblPr>
        <w:tblStyle w:val="TableGrid"/>
        <w:tblW w:w="0" w:type="auto"/>
        <w:tblLook w:val="04A0" w:firstRow="1" w:lastRow="0" w:firstColumn="1" w:lastColumn="0" w:noHBand="0" w:noVBand="1"/>
      </w:tblPr>
      <w:tblGrid>
        <w:gridCol w:w="2689"/>
        <w:gridCol w:w="6327"/>
      </w:tblGrid>
      <w:tr w:rsidR="001B320C" w:rsidRPr="00E476A9" w14:paraId="07092F50" w14:textId="77777777" w:rsidTr="000C695D">
        <w:trPr>
          <w:tblHeader/>
        </w:trPr>
        <w:tc>
          <w:tcPr>
            <w:tcW w:w="2689" w:type="dxa"/>
          </w:tcPr>
          <w:p w14:paraId="181D323F" w14:textId="6D9DE63D" w:rsidR="001B320C" w:rsidRPr="00E476A9" w:rsidRDefault="001B320C" w:rsidP="001B320C">
            <w:pPr>
              <w:pStyle w:val="SIText-Bold"/>
            </w:pPr>
            <w:r w:rsidRPr="00E476A9">
              <w:t>Elements</w:t>
            </w:r>
          </w:p>
        </w:tc>
        <w:tc>
          <w:tcPr>
            <w:tcW w:w="6327" w:type="dxa"/>
          </w:tcPr>
          <w:p w14:paraId="331D5316" w14:textId="5D969B35" w:rsidR="001B320C" w:rsidRPr="00E476A9" w:rsidRDefault="001B320C" w:rsidP="00BB6E0C">
            <w:pPr>
              <w:pStyle w:val="SIText-Bold"/>
            </w:pPr>
            <w:r w:rsidRPr="00E476A9">
              <w:t>Performance Criteria</w:t>
            </w:r>
          </w:p>
        </w:tc>
      </w:tr>
      <w:tr w:rsidR="0088683C" w:rsidRPr="00E476A9" w14:paraId="56CBC03D" w14:textId="77777777" w:rsidTr="000C695D">
        <w:trPr>
          <w:tblHeader/>
        </w:trPr>
        <w:tc>
          <w:tcPr>
            <w:tcW w:w="2689" w:type="dxa"/>
          </w:tcPr>
          <w:p w14:paraId="51059A0F" w14:textId="5394A0ED" w:rsidR="0088683C" w:rsidRPr="00E476A9" w:rsidRDefault="0088683C" w:rsidP="00BB6E0C">
            <w:pPr>
              <w:pStyle w:val="SIText-Italics"/>
            </w:pPr>
            <w:r w:rsidRPr="00E476A9">
              <w:t>Elements describe the essential outcomes.</w:t>
            </w:r>
          </w:p>
        </w:tc>
        <w:tc>
          <w:tcPr>
            <w:tcW w:w="6327" w:type="dxa"/>
          </w:tcPr>
          <w:p w14:paraId="5EF42211" w14:textId="07EE98EA" w:rsidR="0088683C" w:rsidRPr="00E476A9" w:rsidRDefault="0088683C" w:rsidP="00BB6E0C">
            <w:pPr>
              <w:pStyle w:val="SIText-Italics"/>
            </w:pPr>
            <w:r w:rsidRPr="00E476A9">
              <w:t>Performance criteria describe the performance needed to demonstrate achievement of the element.</w:t>
            </w:r>
          </w:p>
        </w:tc>
      </w:tr>
      <w:tr w:rsidR="00A170EE" w:rsidRPr="00E476A9" w14:paraId="1915290A" w14:textId="77777777" w:rsidTr="000F31BE">
        <w:tc>
          <w:tcPr>
            <w:tcW w:w="2689" w:type="dxa"/>
          </w:tcPr>
          <w:p w14:paraId="4CA92DE3" w14:textId="7B4D51CD" w:rsidR="00A170EE" w:rsidRPr="00E476A9" w:rsidRDefault="00A170EE" w:rsidP="00A170EE">
            <w:pPr>
              <w:pStyle w:val="SIText"/>
            </w:pPr>
            <w:r w:rsidRPr="00E476A9">
              <w:t>1. Prepare to assemble roller blinds</w:t>
            </w:r>
          </w:p>
        </w:tc>
        <w:tc>
          <w:tcPr>
            <w:tcW w:w="6327" w:type="dxa"/>
          </w:tcPr>
          <w:p w14:paraId="667F0939" w14:textId="2D6B3096" w:rsidR="00A170EE" w:rsidRPr="00E476A9" w:rsidRDefault="00A170EE" w:rsidP="00A170EE">
            <w:pPr>
              <w:pStyle w:val="SIText"/>
            </w:pPr>
            <w:r w:rsidRPr="00E476A9">
              <w:t>1.1 Identify and confirm job requirements and style of roller blind to be assembled from work order and supplier instructions</w:t>
            </w:r>
          </w:p>
          <w:p w14:paraId="3291B550" w14:textId="77777777" w:rsidR="00A170EE" w:rsidRPr="00E476A9" w:rsidRDefault="00A170EE" w:rsidP="00A170EE">
            <w:pPr>
              <w:pStyle w:val="SIText"/>
            </w:pPr>
            <w:r w:rsidRPr="00E476A9">
              <w:t>1.2 Identify and follow workplace health and safety and personal protection requirements of assembly according to workplace procedures</w:t>
            </w:r>
          </w:p>
          <w:p w14:paraId="1AE57D3B" w14:textId="77777777" w:rsidR="00A170EE" w:rsidRPr="00E476A9" w:rsidRDefault="00A170EE" w:rsidP="00A170EE">
            <w:pPr>
              <w:pStyle w:val="SIText"/>
            </w:pPr>
            <w:r w:rsidRPr="00E476A9">
              <w:t>1.3 Select and calibrate tools and equipment, and check their safe and effective operation according to workplace procedures</w:t>
            </w:r>
          </w:p>
          <w:p w14:paraId="7101F8A1" w14:textId="77777777" w:rsidR="00A170EE" w:rsidRPr="00E476A9" w:rsidRDefault="00A170EE" w:rsidP="00A170EE">
            <w:pPr>
              <w:pStyle w:val="SIText"/>
            </w:pPr>
            <w:r w:rsidRPr="00E476A9">
              <w:t xml:space="preserve">1.4 Select and source materials from stock and check type, colour and quality against job requirements and technical specifications </w:t>
            </w:r>
          </w:p>
          <w:p w14:paraId="11523057" w14:textId="70FCA2F7" w:rsidR="00A170EE" w:rsidRPr="00E476A9" w:rsidRDefault="00A170EE" w:rsidP="00A170EE">
            <w:pPr>
              <w:pStyle w:val="SIText"/>
            </w:pPr>
            <w:r w:rsidRPr="00E476A9">
              <w:t>1.5 Plan logical, safe and efficient work sequence that reflects work order and quality requirements, and economically uses materials</w:t>
            </w:r>
          </w:p>
        </w:tc>
      </w:tr>
      <w:tr w:rsidR="00A170EE" w:rsidRPr="00E476A9" w14:paraId="42A81C79" w14:textId="77777777" w:rsidTr="000F31BE">
        <w:tc>
          <w:tcPr>
            <w:tcW w:w="2689" w:type="dxa"/>
          </w:tcPr>
          <w:p w14:paraId="15CD48E1" w14:textId="000AF3DA" w:rsidR="00A170EE" w:rsidRPr="00E476A9" w:rsidRDefault="00A170EE" w:rsidP="00A170EE">
            <w:pPr>
              <w:pStyle w:val="SIText"/>
            </w:pPr>
            <w:r w:rsidRPr="00E476A9">
              <w:t>2. Assemble and join roller blind components</w:t>
            </w:r>
          </w:p>
        </w:tc>
        <w:tc>
          <w:tcPr>
            <w:tcW w:w="6327" w:type="dxa"/>
          </w:tcPr>
          <w:p w14:paraId="0A007D7E" w14:textId="77777777" w:rsidR="00A170EE" w:rsidRPr="00E476A9" w:rsidRDefault="00A170EE" w:rsidP="00A170EE">
            <w:pPr>
              <w:pStyle w:val="SIText"/>
            </w:pPr>
            <w:r w:rsidRPr="00E476A9">
              <w:t xml:space="preserve">2.1 Lay out, measure and mark materials for blind in line with work instructions and manufacturer specifications </w:t>
            </w:r>
          </w:p>
          <w:p w14:paraId="4FDB096A" w14:textId="77777777" w:rsidR="00A170EE" w:rsidRPr="00E476A9" w:rsidRDefault="00A170EE" w:rsidP="00A170EE">
            <w:pPr>
              <w:pStyle w:val="SIText"/>
            </w:pPr>
            <w:r w:rsidRPr="00E476A9">
              <w:t xml:space="preserve">2.2 Cut required materials for blind to correct size in line with manufacturer specifications and tolerances </w:t>
            </w:r>
          </w:p>
          <w:p w14:paraId="2104FBA8" w14:textId="77777777" w:rsidR="00A170EE" w:rsidRPr="00E476A9" w:rsidRDefault="00A170EE" w:rsidP="00A170EE">
            <w:pPr>
              <w:pStyle w:val="SIText"/>
            </w:pPr>
            <w:r w:rsidRPr="00E476A9">
              <w:lastRenderedPageBreak/>
              <w:t xml:space="preserve">2.3 Assemble component parts according to job requirements and manufacturer specifications </w:t>
            </w:r>
          </w:p>
          <w:p w14:paraId="57370ED5" w14:textId="77777777" w:rsidR="00A170EE" w:rsidRPr="00E476A9" w:rsidRDefault="00A170EE" w:rsidP="00A170EE">
            <w:pPr>
              <w:pStyle w:val="SIText"/>
            </w:pPr>
            <w:r w:rsidRPr="00E476A9">
              <w:t>2.4 Join components using according to job requirements and manufacturer specifications</w:t>
            </w:r>
          </w:p>
          <w:p w14:paraId="7640E10F" w14:textId="6C8D416F" w:rsidR="00A170EE" w:rsidRPr="00E476A9" w:rsidRDefault="00A170EE" w:rsidP="00A170EE">
            <w:pPr>
              <w:pStyle w:val="SIText"/>
            </w:pPr>
            <w:r w:rsidRPr="00E476A9">
              <w:t>2.5 Finish roller blind assembly according to work instructions and test operation</w:t>
            </w:r>
          </w:p>
          <w:p w14:paraId="7F718FD7" w14:textId="5C601B4E" w:rsidR="00A170EE" w:rsidRPr="00E476A9" w:rsidRDefault="00ED1260" w:rsidP="00A170EE">
            <w:pPr>
              <w:pStyle w:val="SIText"/>
            </w:pPr>
            <w:r w:rsidRPr="00E476A9">
              <w:t>2.6 Apply product tags, instructions and labels where required to meet domestic corded internal window coverings safety standards</w:t>
            </w:r>
            <w:r w:rsidRPr="00E476A9" w:rsidDel="00805BE6">
              <w:t xml:space="preserve"> </w:t>
            </w:r>
          </w:p>
        </w:tc>
      </w:tr>
      <w:tr w:rsidR="00A170EE" w:rsidRPr="00E476A9" w14:paraId="0BA9E889" w14:textId="77777777" w:rsidTr="000F31BE">
        <w:tc>
          <w:tcPr>
            <w:tcW w:w="2689" w:type="dxa"/>
          </w:tcPr>
          <w:p w14:paraId="4CAE38CD" w14:textId="37A7477A" w:rsidR="00A170EE" w:rsidRPr="00E476A9" w:rsidRDefault="00A170EE" w:rsidP="00A170EE">
            <w:pPr>
              <w:pStyle w:val="SIText"/>
            </w:pPr>
            <w:r w:rsidRPr="00E476A9">
              <w:lastRenderedPageBreak/>
              <w:t>3. Finalise assembly</w:t>
            </w:r>
          </w:p>
        </w:tc>
        <w:tc>
          <w:tcPr>
            <w:tcW w:w="6327" w:type="dxa"/>
          </w:tcPr>
          <w:p w14:paraId="60C14A01" w14:textId="77777777" w:rsidR="00A170EE" w:rsidRPr="00E476A9" w:rsidRDefault="00A170EE" w:rsidP="00A170EE">
            <w:pPr>
              <w:pStyle w:val="SIText"/>
            </w:pPr>
            <w:r w:rsidRPr="00E476A9">
              <w:t>3.1 Check that assembled blind complies with quality and work order requirements, and rectify identified deficiencies within scope of own role or report to designated personnel</w:t>
            </w:r>
          </w:p>
          <w:p w14:paraId="7240E340" w14:textId="77777777" w:rsidR="00A170EE" w:rsidRPr="00E476A9" w:rsidRDefault="00A170EE" w:rsidP="00A170EE">
            <w:pPr>
              <w:pStyle w:val="SIText"/>
            </w:pPr>
            <w:r w:rsidRPr="00E476A9">
              <w:t>3.2 Clean and store assembled blind according to workplace procedures</w:t>
            </w:r>
          </w:p>
          <w:p w14:paraId="3E5AF4C1" w14:textId="77777777" w:rsidR="00A170EE" w:rsidRPr="00E476A9" w:rsidRDefault="00A170EE" w:rsidP="00A170EE">
            <w:pPr>
              <w:pStyle w:val="SIText"/>
            </w:pPr>
            <w:r w:rsidRPr="00E476A9">
              <w:t>3.3 Check, clean and store tools and equipment, and tag and report faulty items according to workplace procedures</w:t>
            </w:r>
          </w:p>
          <w:p w14:paraId="426C562C" w14:textId="77777777" w:rsidR="00A170EE" w:rsidRPr="00E476A9" w:rsidRDefault="00A170EE" w:rsidP="00A170EE">
            <w:pPr>
              <w:pStyle w:val="SIText"/>
            </w:pPr>
            <w:r w:rsidRPr="00E476A9">
              <w:t>3.4 Identify and store surplus unused materials for re-use and recycling according to workplace procedures</w:t>
            </w:r>
          </w:p>
          <w:p w14:paraId="5132A974" w14:textId="77777777" w:rsidR="00A170EE" w:rsidRPr="00E476A9" w:rsidRDefault="00A170EE" w:rsidP="00A170EE">
            <w:pPr>
              <w:pStyle w:val="SIText"/>
            </w:pPr>
            <w:r w:rsidRPr="00E476A9">
              <w:t>3.5 Clean work area and surfaces, and dispose of waste safely and sustainably according to workplace procedures</w:t>
            </w:r>
          </w:p>
          <w:p w14:paraId="52C5DC86" w14:textId="73650BC0" w:rsidR="00A170EE" w:rsidRPr="00E476A9" w:rsidRDefault="00A170EE" w:rsidP="00A170EE">
            <w:pPr>
              <w:pStyle w:val="SIText"/>
            </w:pPr>
            <w:r w:rsidRPr="00E476A9">
              <w:t>3.6 Legibly complete and process required workplace documentation according to workplace requirements</w:t>
            </w:r>
            <w:r w:rsidRPr="00E476A9" w:rsidDel="00A1202D">
              <w:t xml:space="preserve"> </w:t>
            </w:r>
          </w:p>
        </w:tc>
      </w:tr>
    </w:tbl>
    <w:p w14:paraId="7B6C9E40" w14:textId="2619D02F" w:rsidR="00252B64" w:rsidRPr="00E476A9" w:rsidRDefault="00252B64" w:rsidP="00F1749F"/>
    <w:tbl>
      <w:tblPr>
        <w:tblStyle w:val="TableGrid"/>
        <w:tblW w:w="0" w:type="auto"/>
        <w:tblLook w:val="04A0" w:firstRow="1" w:lastRow="0" w:firstColumn="1" w:lastColumn="0" w:noHBand="0" w:noVBand="1"/>
      </w:tblPr>
      <w:tblGrid>
        <w:gridCol w:w="2689"/>
        <w:gridCol w:w="6327"/>
      </w:tblGrid>
      <w:tr w:rsidR="00874912" w:rsidRPr="00E476A9" w14:paraId="1DE836E6" w14:textId="77777777" w:rsidTr="00BF3898">
        <w:tc>
          <w:tcPr>
            <w:tcW w:w="9016" w:type="dxa"/>
            <w:gridSpan w:val="2"/>
          </w:tcPr>
          <w:p w14:paraId="164A1D6D" w14:textId="77777777" w:rsidR="000A3C05" w:rsidRPr="00E476A9" w:rsidRDefault="000A3C05" w:rsidP="000A3C05">
            <w:pPr>
              <w:pStyle w:val="SIText-Bold"/>
            </w:pPr>
            <w:r w:rsidRPr="00E476A9">
              <w:t>Foundation Skills</w:t>
            </w:r>
          </w:p>
          <w:p w14:paraId="5784D4E5" w14:textId="345792E6" w:rsidR="00874912" w:rsidRPr="00E476A9" w:rsidRDefault="000A3C05" w:rsidP="000A3C05">
            <w:pPr>
              <w:pStyle w:val="SIText-Italics"/>
            </w:pPr>
            <w:r w:rsidRPr="00E476A9">
              <w:t>This section describes those language, literacy, numeracy and employment skills that are essential for performance in this unit of competency but are not explicit in the performance criteria.</w:t>
            </w:r>
          </w:p>
        </w:tc>
      </w:tr>
      <w:tr w:rsidR="00EB7BD5" w:rsidRPr="00E476A9" w14:paraId="4E594C32" w14:textId="77777777" w:rsidTr="000F31BE">
        <w:tc>
          <w:tcPr>
            <w:tcW w:w="2689" w:type="dxa"/>
          </w:tcPr>
          <w:p w14:paraId="708EE9FF" w14:textId="66DFC771" w:rsidR="00EB7BD5" w:rsidRPr="00E476A9" w:rsidRDefault="00EB7BD5" w:rsidP="00EB7BD5">
            <w:pPr>
              <w:pStyle w:val="SIText-Bold"/>
            </w:pPr>
            <w:r w:rsidRPr="00E476A9">
              <w:t>Skill</w:t>
            </w:r>
          </w:p>
        </w:tc>
        <w:tc>
          <w:tcPr>
            <w:tcW w:w="6327" w:type="dxa"/>
          </w:tcPr>
          <w:p w14:paraId="35B3D0AD" w14:textId="31F32CFE" w:rsidR="00EB7BD5" w:rsidRPr="00E476A9" w:rsidRDefault="00EB7BD5" w:rsidP="00EB7BD5">
            <w:pPr>
              <w:pStyle w:val="SIText-Bold"/>
            </w:pPr>
            <w:r w:rsidRPr="00E476A9">
              <w:t>Description</w:t>
            </w:r>
          </w:p>
        </w:tc>
      </w:tr>
      <w:tr w:rsidR="00A170EE" w:rsidRPr="00E476A9" w14:paraId="09B26D8C" w14:textId="77777777" w:rsidTr="000F31BE">
        <w:tc>
          <w:tcPr>
            <w:tcW w:w="2689" w:type="dxa"/>
          </w:tcPr>
          <w:p w14:paraId="1FBD352F" w14:textId="0680AA5B" w:rsidR="00A170EE" w:rsidRPr="00E476A9" w:rsidRDefault="00A170EE" w:rsidP="00A170EE">
            <w:pPr>
              <w:pStyle w:val="SIText"/>
            </w:pPr>
            <w:r w:rsidRPr="00E476A9">
              <w:t>Oral communication</w:t>
            </w:r>
          </w:p>
        </w:tc>
        <w:tc>
          <w:tcPr>
            <w:tcW w:w="6327" w:type="dxa"/>
          </w:tcPr>
          <w:p w14:paraId="349E0A19" w14:textId="77777777" w:rsidR="00A170EE" w:rsidRPr="00E476A9" w:rsidRDefault="00A170EE" w:rsidP="00A170EE">
            <w:pPr>
              <w:pStyle w:val="SIBulletList1"/>
            </w:pPr>
            <w:r w:rsidRPr="00E476A9">
              <w:t>Communicate ideas and information to confirm work requirements and specifications and report work outcomes and problems:</w:t>
            </w:r>
          </w:p>
          <w:p w14:paraId="30B7971B" w14:textId="77777777" w:rsidR="00A170EE" w:rsidRPr="00E476A9" w:rsidRDefault="00A170EE" w:rsidP="00A170EE">
            <w:pPr>
              <w:pStyle w:val="SIBulletList2"/>
            </w:pPr>
            <w:r w:rsidRPr="00E476A9">
              <w:t>speaking clearly</w:t>
            </w:r>
          </w:p>
          <w:p w14:paraId="38AE16EE" w14:textId="30AE7B29" w:rsidR="00A170EE" w:rsidRPr="00E476A9" w:rsidRDefault="00A170EE" w:rsidP="00E476A9">
            <w:pPr>
              <w:pStyle w:val="SIBulletList2"/>
            </w:pPr>
            <w:r w:rsidRPr="00E476A9">
              <w:t>asking questions to gain information</w:t>
            </w:r>
          </w:p>
        </w:tc>
      </w:tr>
      <w:tr w:rsidR="00A170EE" w:rsidRPr="00E476A9" w14:paraId="44C5474C" w14:textId="77777777" w:rsidTr="000F31BE">
        <w:tc>
          <w:tcPr>
            <w:tcW w:w="2689" w:type="dxa"/>
          </w:tcPr>
          <w:p w14:paraId="577F0A9B" w14:textId="36BE24B4" w:rsidR="00A170EE" w:rsidRPr="00E476A9" w:rsidRDefault="00A170EE" w:rsidP="00A170EE">
            <w:pPr>
              <w:pStyle w:val="SIText"/>
            </w:pPr>
            <w:r w:rsidRPr="00E476A9">
              <w:t>Numeracy</w:t>
            </w:r>
          </w:p>
        </w:tc>
        <w:tc>
          <w:tcPr>
            <w:tcW w:w="6327" w:type="dxa"/>
          </w:tcPr>
          <w:p w14:paraId="3792E356" w14:textId="77777777" w:rsidR="00A170EE" w:rsidRPr="00E476A9" w:rsidRDefault="00A170EE" w:rsidP="00A170EE">
            <w:pPr>
              <w:pStyle w:val="SIBulletList1"/>
            </w:pPr>
            <w:r w:rsidRPr="00E476A9">
              <w:t>Interpret and use mathematical information embedded in blind specifications, work orders and instructions</w:t>
            </w:r>
          </w:p>
          <w:p w14:paraId="3FC6B2C7" w14:textId="19281AD5" w:rsidR="00A170EE" w:rsidRPr="00E476A9" w:rsidRDefault="00A170EE" w:rsidP="00A170EE">
            <w:pPr>
              <w:pStyle w:val="SIBulletList1"/>
            </w:pPr>
            <w:r w:rsidRPr="00E476A9">
              <w:t>Use mathematical information to estimate and measure materials and components, including required tolerances</w:t>
            </w:r>
          </w:p>
        </w:tc>
      </w:tr>
    </w:tbl>
    <w:p w14:paraId="412C1AA5" w14:textId="77777777" w:rsidR="00F900CF" w:rsidRPr="00E476A9"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E476A9" w14:paraId="322DA856" w14:textId="77777777" w:rsidTr="00892112">
        <w:tc>
          <w:tcPr>
            <w:tcW w:w="9016" w:type="dxa"/>
            <w:gridSpan w:val="4"/>
          </w:tcPr>
          <w:p w14:paraId="2A9506AB" w14:textId="151E0690" w:rsidR="00980521" w:rsidRPr="00E476A9" w:rsidRDefault="00565971" w:rsidP="00980521">
            <w:pPr>
              <w:pStyle w:val="SIText-Bold"/>
            </w:pPr>
            <w:r w:rsidRPr="00E476A9">
              <w:t>Unit Mapping Information</w:t>
            </w:r>
          </w:p>
        </w:tc>
      </w:tr>
      <w:tr w:rsidR="00B76695" w:rsidRPr="00E476A9" w14:paraId="35A32840" w14:textId="77777777" w:rsidTr="00B12287">
        <w:tc>
          <w:tcPr>
            <w:tcW w:w="2254" w:type="dxa"/>
          </w:tcPr>
          <w:p w14:paraId="7ED4AC5A" w14:textId="79ACE6DD" w:rsidR="00B76695" w:rsidRPr="00E476A9" w:rsidRDefault="00B76695" w:rsidP="00980521">
            <w:pPr>
              <w:pStyle w:val="SIText-Bold"/>
            </w:pPr>
            <w:r w:rsidRPr="00E476A9">
              <w:t xml:space="preserve">Code and title current </w:t>
            </w:r>
            <w:r w:rsidR="00ED1034" w:rsidRPr="00E476A9">
              <w:t>release</w:t>
            </w:r>
          </w:p>
        </w:tc>
        <w:tc>
          <w:tcPr>
            <w:tcW w:w="2254" w:type="dxa"/>
          </w:tcPr>
          <w:p w14:paraId="3FE4F54D" w14:textId="1F6101E1" w:rsidR="00B76695" w:rsidRPr="00E476A9" w:rsidRDefault="00B76695" w:rsidP="00980521">
            <w:pPr>
              <w:pStyle w:val="SIText-Bold"/>
            </w:pPr>
            <w:r w:rsidRPr="00E476A9">
              <w:t xml:space="preserve">Code and title previous </w:t>
            </w:r>
            <w:r w:rsidR="00ED1034" w:rsidRPr="00E476A9">
              <w:t>release</w:t>
            </w:r>
          </w:p>
        </w:tc>
        <w:tc>
          <w:tcPr>
            <w:tcW w:w="2254" w:type="dxa"/>
          </w:tcPr>
          <w:p w14:paraId="4DA36782" w14:textId="140E64E9" w:rsidR="00B76695" w:rsidRPr="00E476A9" w:rsidRDefault="00B76695" w:rsidP="00980521">
            <w:pPr>
              <w:pStyle w:val="SIText-Bold"/>
            </w:pPr>
            <w:r w:rsidRPr="00E476A9">
              <w:t>Comments</w:t>
            </w:r>
          </w:p>
        </w:tc>
        <w:tc>
          <w:tcPr>
            <w:tcW w:w="2254" w:type="dxa"/>
          </w:tcPr>
          <w:p w14:paraId="10C6CC95" w14:textId="0741F99E" w:rsidR="00B76695" w:rsidRPr="00E476A9" w:rsidRDefault="00B76695" w:rsidP="00980521">
            <w:pPr>
              <w:pStyle w:val="SIText-Bold"/>
            </w:pPr>
            <w:r w:rsidRPr="00E476A9">
              <w:t>Equivalence status</w:t>
            </w:r>
          </w:p>
        </w:tc>
      </w:tr>
      <w:tr w:rsidR="00A170EE" w:rsidRPr="00E476A9" w14:paraId="6AA7F3B3" w14:textId="77777777" w:rsidTr="00B12287">
        <w:tc>
          <w:tcPr>
            <w:tcW w:w="2254" w:type="dxa"/>
          </w:tcPr>
          <w:p w14:paraId="4F4BFAF6" w14:textId="7F9317DA" w:rsidR="00A170EE" w:rsidRPr="00E476A9" w:rsidRDefault="00A170EE" w:rsidP="00A170EE">
            <w:pPr>
              <w:pStyle w:val="SIText"/>
            </w:pPr>
            <w:r w:rsidRPr="00E476A9">
              <w:t>MSFBAA3X12 Assemble roller blinds</w:t>
            </w:r>
          </w:p>
        </w:tc>
        <w:tc>
          <w:tcPr>
            <w:tcW w:w="2254" w:type="dxa"/>
          </w:tcPr>
          <w:p w14:paraId="30E795CC" w14:textId="1C960195" w:rsidR="00A170EE" w:rsidRPr="00E476A9" w:rsidRDefault="00A170EE" w:rsidP="00A170EE">
            <w:pPr>
              <w:pStyle w:val="SIText"/>
            </w:pPr>
            <w:r w:rsidRPr="00E476A9">
              <w:t xml:space="preserve">MSFBA2004 Construct roll-up and </w:t>
            </w:r>
            <w:r w:rsidRPr="00E476A9">
              <w:lastRenderedPageBreak/>
              <w:t>pull-down style blinds and awnings</w:t>
            </w:r>
          </w:p>
        </w:tc>
        <w:tc>
          <w:tcPr>
            <w:tcW w:w="2254" w:type="dxa"/>
          </w:tcPr>
          <w:p w14:paraId="1B564EF8" w14:textId="77777777" w:rsidR="00A170EE" w:rsidRPr="00E476A9" w:rsidRDefault="00A170EE" w:rsidP="00A170EE">
            <w:pPr>
              <w:pStyle w:val="SIText"/>
            </w:pPr>
            <w:r w:rsidRPr="00E476A9">
              <w:lastRenderedPageBreak/>
              <w:t>Unit code and title revised</w:t>
            </w:r>
          </w:p>
          <w:p w14:paraId="59202F86" w14:textId="77777777" w:rsidR="00A170EE" w:rsidRPr="00E476A9" w:rsidRDefault="00A170EE" w:rsidP="00A170EE">
            <w:pPr>
              <w:pStyle w:val="SIText"/>
            </w:pPr>
            <w:r w:rsidRPr="00E476A9">
              <w:lastRenderedPageBreak/>
              <w:t>Application updated</w:t>
            </w:r>
          </w:p>
          <w:p w14:paraId="42CC00B2" w14:textId="77777777" w:rsidR="00A170EE" w:rsidRPr="00E476A9" w:rsidRDefault="00A170EE" w:rsidP="00A170EE">
            <w:pPr>
              <w:pStyle w:val="SIText"/>
            </w:pPr>
            <w:r w:rsidRPr="00E476A9">
              <w:t>Performance Criteria updated</w:t>
            </w:r>
          </w:p>
          <w:p w14:paraId="3F6A7233" w14:textId="27437E6A" w:rsidR="00A170EE" w:rsidRPr="00E476A9" w:rsidRDefault="00A170EE" w:rsidP="00A170EE">
            <w:pPr>
              <w:rPr>
                <w:color w:val="000000" w:themeColor="text1"/>
                <w:sz w:val="20"/>
              </w:rPr>
            </w:pPr>
            <w:r w:rsidRPr="00E476A9">
              <w:rPr>
                <w:color w:val="000000" w:themeColor="text1"/>
                <w:sz w:val="20"/>
              </w:rPr>
              <w:t>Assessment Requirements revised</w:t>
            </w:r>
          </w:p>
        </w:tc>
        <w:tc>
          <w:tcPr>
            <w:tcW w:w="2254" w:type="dxa"/>
          </w:tcPr>
          <w:p w14:paraId="71ABE61E" w14:textId="63556280" w:rsidR="00A170EE" w:rsidRPr="00E476A9" w:rsidRDefault="00A170EE" w:rsidP="00A170EE">
            <w:pPr>
              <w:pStyle w:val="SIText"/>
            </w:pPr>
            <w:r w:rsidRPr="00E476A9">
              <w:lastRenderedPageBreak/>
              <w:t>Not equivalent</w:t>
            </w:r>
          </w:p>
        </w:tc>
      </w:tr>
    </w:tbl>
    <w:p w14:paraId="2CD68A07" w14:textId="5BBFE583" w:rsidR="00B12287" w:rsidRPr="00E476A9" w:rsidRDefault="00B12287" w:rsidP="00F1749F"/>
    <w:tbl>
      <w:tblPr>
        <w:tblStyle w:val="TableGrid"/>
        <w:tblW w:w="0" w:type="auto"/>
        <w:tblLook w:val="04A0" w:firstRow="1" w:lastRow="0" w:firstColumn="1" w:lastColumn="0" w:noHBand="0" w:noVBand="1"/>
      </w:tblPr>
      <w:tblGrid>
        <w:gridCol w:w="1980"/>
        <w:gridCol w:w="7036"/>
      </w:tblGrid>
      <w:tr w:rsidR="002941AB" w:rsidRPr="00E476A9" w14:paraId="76707A61" w14:textId="77777777" w:rsidTr="009B3F2C">
        <w:tc>
          <w:tcPr>
            <w:tcW w:w="1980" w:type="dxa"/>
          </w:tcPr>
          <w:p w14:paraId="53A09014" w14:textId="023A8617" w:rsidR="002941AB" w:rsidRPr="00E476A9" w:rsidRDefault="00473049" w:rsidP="00BB6E0C">
            <w:pPr>
              <w:pStyle w:val="SIText-Bold"/>
            </w:pPr>
            <w:r w:rsidRPr="00E476A9">
              <w:t>Links</w:t>
            </w:r>
          </w:p>
        </w:tc>
        <w:tc>
          <w:tcPr>
            <w:tcW w:w="7036" w:type="dxa"/>
          </w:tcPr>
          <w:p w14:paraId="06E7673E" w14:textId="3B2FBCC3" w:rsidR="002941AB" w:rsidRPr="00E476A9" w:rsidRDefault="001C0580" w:rsidP="00BB6E0C">
            <w:pPr>
              <w:pStyle w:val="SIText"/>
            </w:pPr>
            <w:r w:rsidRPr="001C0580">
              <w:t>Companion Volumes, including Implementation Guides, are available at training.gov.au</w:t>
            </w:r>
          </w:p>
        </w:tc>
      </w:tr>
    </w:tbl>
    <w:p w14:paraId="61EA092C" w14:textId="77777777" w:rsidR="00C55A10" w:rsidRPr="00E476A9" w:rsidRDefault="00C55A10">
      <w:r w:rsidRPr="00E476A9">
        <w:rPr>
          <w:b/>
        </w:rPr>
        <w:br w:type="page"/>
      </w:r>
    </w:p>
    <w:tbl>
      <w:tblPr>
        <w:tblStyle w:val="TableGrid"/>
        <w:tblW w:w="0" w:type="auto"/>
        <w:tblLook w:val="04A0" w:firstRow="1" w:lastRow="0" w:firstColumn="1" w:lastColumn="0" w:noHBand="0" w:noVBand="1"/>
      </w:tblPr>
      <w:tblGrid>
        <w:gridCol w:w="1980"/>
        <w:gridCol w:w="7036"/>
      </w:tblGrid>
      <w:tr w:rsidR="00A965FD" w:rsidRPr="00E476A9" w14:paraId="27531A0F" w14:textId="77777777" w:rsidTr="009B3F2C">
        <w:tc>
          <w:tcPr>
            <w:tcW w:w="1980" w:type="dxa"/>
          </w:tcPr>
          <w:p w14:paraId="2BB06914" w14:textId="5C6D2324" w:rsidR="00A965FD" w:rsidRPr="00E476A9" w:rsidRDefault="006163E3" w:rsidP="00B6084E">
            <w:pPr>
              <w:pStyle w:val="SIComponentTitle"/>
            </w:pPr>
            <w:r w:rsidRPr="00E476A9">
              <w:lastRenderedPageBreak/>
              <w:t>TITLE</w:t>
            </w:r>
          </w:p>
        </w:tc>
        <w:tc>
          <w:tcPr>
            <w:tcW w:w="7036" w:type="dxa"/>
          </w:tcPr>
          <w:p w14:paraId="29BBDE7D" w14:textId="1114243A" w:rsidR="00A965FD" w:rsidRPr="00E476A9" w:rsidRDefault="00F647A0" w:rsidP="00E5576D">
            <w:pPr>
              <w:pStyle w:val="SIComponentTitle"/>
            </w:pPr>
            <w:r w:rsidRPr="00E476A9">
              <w:t xml:space="preserve">Assessment requirements for </w:t>
            </w:r>
            <w:r w:rsidR="002C4EE1" w:rsidRPr="00E476A9">
              <w:t xml:space="preserve">MSFBAA3X12 </w:t>
            </w:r>
            <w:r w:rsidR="00A170EE" w:rsidRPr="00E476A9">
              <w:t>Assemble roller blinds</w:t>
            </w:r>
          </w:p>
        </w:tc>
      </w:tr>
      <w:tr w:rsidR="00BE6877" w:rsidRPr="00E476A9" w14:paraId="41C89A06" w14:textId="77777777" w:rsidTr="003F1119">
        <w:tc>
          <w:tcPr>
            <w:tcW w:w="9016" w:type="dxa"/>
            <w:gridSpan w:val="2"/>
          </w:tcPr>
          <w:p w14:paraId="49D3148F" w14:textId="439890D5" w:rsidR="00BE6877" w:rsidRPr="00E476A9" w:rsidRDefault="004F1592" w:rsidP="009B2D0A">
            <w:pPr>
              <w:pStyle w:val="SIText-Bold"/>
            </w:pPr>
            <w:r w:rsidRPr="00E476A9">
              <w:t>Performance Evidence</w:t>
            </w:r>
          </w:p>
        </w:tc>
      </w:tr>
      <w:tr w:rsidR="00BE6877" w:rsidRPr="00E476A9" w14:paraId="3B6E6DCB" w14:textId="77777777" w:rsidTr="003F1119">
        <w:tc>
          <w:tcPr>
            <w:tcW w:w="9016" w:type="dxa"/>
            <w:gridSpan w:val="2"/>
          </w:tcPr>
          <w:p w14:paraId="7B2D9ACD" w14:textId="77777777" w:rsidR="009B2D0A" w:rsidRPr="00E476A9" w:rsidRDefault="009B2D0A" w:rsidP="009B2D0A">
            <w:pPr>
              <w:pStyle w:val="SIText"/>
            </w:pPr>
            <w:r w:rsidRPr="00E476A9">
              <w:t xml:space="preserve">An individual demonstrating competency must satisfy all of the elements and performance criteria in this unit. </w:t>
            </w:r>
          </w:p>
          <w:p w14:paraId="7836250E" w14:textId="4CBE7D44" w:rsidR="00F73123" w:rsidRPr="00E476A9" w:rsidRDefault="009B2D0A" w:rsidP="002D48BD">
            <w:pPr>
              <w:pStyle w:val="SIText"/>
            </w:pPr>
            <w:r w:rsidRPr="00E476A9">
              <w:t>There must be evidence that the individual has</w:t>
            </w:r>
            <w:r w:rsidR="002D48BD" w:rsidRPr="00E476A9">
              <w:t xml:space="preserve"> assembled five roller blinds, which collectively must include</w:t>
            </w:r>
            <w:r w:rsidRPr="00E476A9">
              <w:t>:</w:t>
            </w:r>
          </w:p>
          <w:p w14:paraId="1B6572BD" w14:textId="03B78230" w:rsidR="00736687" w:rsidRPr="00E476A9" w:rsidRDefault="00F73123" w:rsidP="00220194">
            <w:pPr>
              <w:pStyle w:val="SIBulletList1"/>
            </w:pPr>
            <w:r w:rsidRPr="00E476A9">
              <w:t>one spring assist/booster spring</w:t>
            </w:r>
            <w:r w:rsidR="00220194" w:rsidRPr="00E476A9">
              <w:t xml:space="preserve"> </w:t>
            </w:r>
            <w:r w:rsidR="008C78B3">
              <w:t>blind</w:t>
            </w:r>
          </w:p>
          <w:p w14:paraId="71B98A8C" w14:textId="13B19DEF" w:rsidR="00F73123" w:rsidRPr="00E476A9" w:rsidRDefault="008C78B3" w:rsidP="00220194">
            <w:pPr>
              <w:pStyle w:val="SIBulletList1"/>
            </w:pPr>
            <w:r>
              <w:t xml:space="preserve">one </w:t>
            </w:r>
            <w:r w:rsidR="00F73123" w:rsidRPr="00E476A9">
              <w:t>cordless blind</w:t>
            </w:r>
          </w:p>
          <w:p w14:paraId="2B1E1893" w14:textId="77777777" w:rsidR="00343B2B" w:rsidRPr="00E476A9" w:rsidRDefault="00343B2B" w:rsidP="00343B2B">
            <w:pPr>
              <w:pStyle w:val="SIBulletList1"/>
            </w:pPr>
            <w:r w:rsidRPr="00E476A9">
              <w:t>one wide span greater than 2700mm</w:t>
            </w:r>
          </w:p>
          <w:p w14:paraId="02896141" w14:textId="4A4C5251" w:rsidR="00343B2B" w:rsidRPr="00E476A9" w:rsidRDefault="00FD41F8" w:rsidP="00343B2B">
            <w:pPr>
              <w:pStyle w:val="SIBulletList1"/>
            </w:pPr>
            <w:r w:rsidRPr="00E476A9">
              <w:t xml:space="preserve">one </w:t>
            </w:r>
            <w:r w:rsidR="00343B2B" w:rsidRPr="00E476A9">
              <w:t>automated blind</w:t>
            </w:r>
            <w:r w:rsidR="001B320A" w:rsidRPr="00E476A9">
              <w:t xml:space="preserve"> (including testing)</w:t>
            </w:r>
          </w:p>
          <w:p w14:paraId="5FD30D51" w14:textId="4F96DB1D" w:rsidR="00343B2B" w:rsidRPr="00E476A9" w:rsidRDefault="00343B2B" w:rsidP="00343B2B">
            <w:pPr>
              <w:pStyle w:val="SIBulletList1"/>
            </w:pPr>
            <w:r w:rsidRPr="00E476A9">
              <w:t>one of each of the following fabric types</w:t>
            </w:r>
            <w:r w:rsidR="00E03008" w:rsidRPr="00E476A9">
              <w:t>:</w:t>
            </w:r>
          </w:p>
          <w:p w14:paraId="6180DE1C" w14:textId="2AF25583" w:rsidR="00343B2B" w:rsidRPr="00E476A9" w:rsidRDefault="00343B2B" w:rsidP="00343B2B">
            <w:pPr>
              <w:pStyle w:val="SIBulletList2"/>
            </w:pPr>
            <w:r w:rsidRPr="00E476A9">
              <w:t xml:space="preserve">screen </w:t>
            </w:r>
          </w:p>
          <w:p w14:paraId="7A5D3D8F" w14:textId="511CB273" w:rsidR="00343B2B" w:rsidRPr="00E476A9" w:rsidRDefault="00343B2B" w:rsidP="00343B2B">
            <w:pPr>
              <w:pStyle w:val="SIBulletList2"/>
            </w:pPr>
            <w:proofErr w:type="spellStart"/>
            <w:r w:rsidRPr="00E476A9">
              <w:t>blockout</w:t>
            </w:r>
            <w:proofErr w:type="spellEnd"/>
            <w:r w:rsidRPr="00E476A9">
              <w:t>/blackout</w:t>
            </w:r>
          </w:p>
          <w:p w14:paraId="4FEC6869" w14:textId="068A9F6E" w:rsidR="00BE6877" w:rsidRPr="00E476A9" w:rsidRDefault="00343B2B" w:rsidP="00E476A9">
            <w:pPr>
              <w:pStyle w:val="SIBulletList2"/>
            </w:pPr>
            <w:r w:rsidRPr="00E476A9">
              <w:t>sheer.</w:t>
            </w:r>
          </w:p>
        </w:tc>
      </w:tr>
    </w:tbl>
    <w:p w14:paraId="6BD4ACCD" w14:textId="55E30F8D" w:rsidR="00B93720" w:rsidRPr="00E476A9" w:rsidRDefault="00B93720" w:rsidP="00F1749F"/>
    <w:tbl>
      <w:tblPr>
        <w:tblStyle w:val="TableGrid"/>
        <w:tblW w:w="0" w:type="auto"/>
        <w:tblLook w:val="04A0" w:firstRow="1" w:lastRow="0" w:firstColumn="1" w:lastColumn="0" w:noHBand="0" w:noVBand="1"/>
      </w:tblPr>
      <w:tblGrid>
        <w:gridCol w:w="9016"/>
      </w:tblGrid>
      <w:tr w:rsidR="004D6F12" w:rsidRPr="00E476A9" w14:paraId="56C17850" w14:textId="77777777" w:rsidTr="000F31BE">
        <w:tc>
          <w:tcPr>
            <w:tcW w:w="9016" w:type="dxa"/>
          </w:tcPr>
          <w:p w14:paraId="43EC2E85" w14:textId="5681FEC9" w:rsidR="004D6F12" w:rsidRPr="00E476A9" w:rsidRDefault="00AF6FF0" w:rsidP="000F31BE">
            <w:pPr>
              <w:pStyle w:val="SIText-Bold"/>
            </w:pPr>
            <w:r w:rsidRPr="00E476A9">
              <w:t xml:space="preserve">Knowledge </w:t>
            </w:r>
            <w:r w:rsidR="004D6F12" w:rsidRPr="00E476A9">
              <w:t>Evidence</w:t>
            </w:r>
          </w:p>
        </w:tc>
      </w:tr>
      <w:tr w:rsidR="004D6F12" w:rsidRPr="00E476A9" w14:paraId="757A2345" w14:textId="77777777" w:rsidTr="000F31BE">
        <w:tc>
          <w:tcPr>
            <w:tcW w:w="9016" w:type="dxa"/>
          </w:tcPr>
          <w:p w14:paraId="1FBA571C" w14:textId="202D2ABF" w:rsidR="004D6F12" w:rsidRPr="00E476A9" w:rsidRDefault="0073329E" w:rsidP="000F31BE">
            <w:pPr>
              <w:pStyle w:val="SIText"/>
            </w:pPr>
            <w:r w:rsidRPr="00E476A9">
              <w:t>An individual must be able to demonstrate the knowledge required to perform the tasks outlined in the elements and performance criteria of this unit. This includes knowledge of:</w:t>
            </w:r>
          </w:p>
          <w:p w14:paraId="000B5545" w14:textId="77777777" w:rsidR="001515C6" w:rsidRPr="00E476A9" w:rsidRDefault="001515C6" w:rsidP="001515C6">
            <w:pPr>
              <w:pStyle w:val="SIBulletList1"/>
            </w:pPr>
            <w:r w:rsidRPr="00E476A9">
              <w:t xml:space="preserve">workplace procedures for: </w:t>
            </w:r>
          </w:p>
          <w:p w14:paraId="4DD2DD61" w14:textId="77777777" w:rsidR="001515C6" w:rsidRPr="00E476A9" w:rsidRDefault="001515C6" w:rsidP="001515C6">
            <w:pPr>
              <w:pStyle w:val="SIBulletList2"/>
            </w:pPr>
            <w:r w:rsidRPr="00E476A9">
              <w:t>workplace health and safety (WHS)</w:t>
            </w:r>
          </w:p>
          <w:p w14:paraId="2D83BD9D" w14:textId="77777777" w:rsidR="001515C6" w:rsidRPr="00E476A9" w:rsidRDefault="001515C6" w:rsidP="001515C6">
            <w:pPr>
              <w:pStyle w:val="SIBulletList2"/>
            </w:pPr>
            <w:r w:rsidRPr="00E476A9">
              <w:t>quality assurance</w:t>
            </w:r>
          </w:p>
          <w:p w14:paraId="320DFC50" w14:textId="77777777" w:rsidR="001515C6" w:rsidRPr="00E476A9" w:rsidRDefault="001515C6" w:rsidP="001515C6">
            <w:pPr>
              <w:pStyle w:val="SIBulletList2"/>
            </w:pPr>
            <w:r w:rsidRPr="00E476A9">
              <w:t xml:space="preserve">reporting equipment and product faults and defects </w:t>
            </w:r>
          </w:p>
          <w:p w14:paraId="5D955F74" w14:textId="77777777" w:rsidR="001515C6" w:rsidRPr="00E476A9" w:rsidRDefault="001515C6" w:rsidP="001515C6">
            <w:pPr>
              <w:pStyle w:val="SIBulletList2"/>
            </w:pPr>
            <w:r w:rsidRPr="00E476A9">
              <w:t xml:space="preserve">documenting work outcomes </w:t>
            </w:r>
          </w:p>
          <w:p w14:paraId="467BCF8A" w14:textId="77777777" w:rsidR="001515C6" w:rsidRPr="00E476A9" w:rsidRDefault="001515C6" w:rsidP="001515C6">
            <w:pPr>
              <w:pStyle w:val="SIBulletList1"/>
            </w:pPr>
            <w:r w:rsidRPr="00E476A9">
              <w:t>industry and workplace quality requirements:</w:t>
            </w:r>
          </w:p>
          <w:p w14:paraId="16D5B847" w14:textId="77777777" w:rsidR="001515C6" w:rsidRPr="00E476A9" w:rsidRDefault="001515C6" w:rsidP="001515C6">
            <w:pPr>
              <w:pStyle w:val="SIBulletList2"/>
            </w:pPr>
            <w:r w:rsidRPr="00E476A9">
              <w:t xml:space="preserve">functionality and tolerances </w:t>
            </w:r>
          </w:p>
          <w:p w14:paraId="200B38C9" w14:textId="77777777" w:rsidR="001515C6" w:rsidRPr="00E476A9" w:rsidRDefault="001515C6" w:rsidP="001515C6">
            <w:pPr>
              <w:pStyle w:val="SIBulletList2"/>
            </w:pPr>
            <w:r w:rsidRPr="00E476A9">
              <w:t xml:space="preserve">conformity to specifications from suppliers </w:t>
            </w:r>
          </w:p>
          <w:p w14:paraId="698E4B50" w14:textId="77777777" w:rsidR="001515C6" w:rsidRPr="00E476A9" w:rsidRDefault="001515C6" w:rsidP="001515C6">
            <w:pPr>
              <w:pStyle w:val="SIBulletList2"/>
            </w:pPr>
            <w:r w:rsidRPr="00E476A9">
              <w:t xml:space="preserve">conformity to technical product specifications </w:t>
            </w:r>
          </w:p>
          <w:p w14:paraId="12EC232B" w14:textId="77777777" w:rsidR="001515C6" w:rsidRPr="00E476A9" w:rsidRDefault="001515C6" w:rsidP="001515C6">
            <w:pPr>
              <w:pStyle w:val="SIBulletList2"/>
            </w:pPr>
            <w:r w:rsidRPr="00E476A9">
              <w:t>application of correct tags and labels for child safety</w:t>
            </w:r>
          </w:p>
          <w:p w14:paraId="080DD9B4" w14:textId="77777777" w:rsidR="001515C6" w:rsidRPr="00E476A9" w:rsidRDefault="001515C6" w:rsidP="001515C6">
            <w:pPr>
              <w:pStyle w:val="SIBulletList1"/>
            </w:pPr>
            <w:r w:rsidRPr="00E476A9">
              <w:t xml:space="preserve">how characteristics of materials affect the assembly process </w:t>
            </w:r>
          </w:p>
          <w:p w14:paraId="166580E5" w14:textId="11504EB8" w:rsidR="001515C6" w:rsidRPr="00E476A9" w:rsidRDefault="001515C6" w:rsidP="001515C6">
            <w:pPr>
              <w:pStyle w:val="SIBulletList1"/>
            </w:pPr>
            <w:r w:rsidRPr="00E476A9">
              <w:t>tools, materials and equipment, including personal protective equipment (PPE) commonly used to assemble roller blinds</w:t>
            </w:r>
          </w:p>
          <w:p w14:paraId="39EE01C8" w14:textId="04F46D33" w:rsidR="001515C6" w:rsidRDefault="001515C6" w:rsidP="001515C6">
            <w:pPr>
              <w:pStyle w:val="SIBulletList1"/>
            </w:pPr>
            <w:r w:rsidRPr="00E476A9">
              <w:t>operation of roller blinds</w:t>
            </w:r>
          </w:p>
          <w:p w14:paraId="1B5C2B98" w14:textId="7DF43747" w:rsidR="00A50D6C" w:rsidRPr="00E476A9" w:rsidRDefault="00A50D6C" w:rsidP="001515C6">
            <w:pPr>
              <w:pStyle w:val="SIBulletList1"/>
            </w:pPr>
            <w:r>
              <w:t>process and considerations for assembling linked blind sets</w:t>
            </w:r>
          </w:p>
          <w:p w14:paraId="7D770999" w14:textId="77777777" w:rsidR="001515C6" w:rsidRPr="00E476A9" w:rsidRDefault="001515C6" w:rsidP="001515C6">
            <w:pPr>
              <w:pStyle w:val="SIBulletList1"/>
            </w:pPr>
            <w:r w:rsidRPr="00E476A9">
              <w:t xml:space="preserve">waste minimisation strategies for measuring, marking and cutting materials </w:t>
            </w:r>
          </w:p>
          <w:p w14:paraId="5AB8224C" w14:textId="7E827BD0" w:rsidR="001515C6" w:rsidRPr="00E476A9" w:rsidRDefault="001515C6" w:rsidP="001515C6">
            <w:pPr>
              <w:pStyle w:val="SIBulletList1"/>
            </w:pPr>
            <w:r w:rsidRPr="00E476A9">
              <w:t>types and characteristics of operating mechanisms, hardware and fixings used in assembling and packing roller blinds</w:t>
            </w:r>
          </w:p>
          <w:p w14:paraId="6658D31F" w14:textId="75E45978" w:rsidR="00E73DBA" w:rsidRPr="00E476A9" w:rsidRDefault="001515C6" w:rsidP="00012DF2">
            <w:pPr>
              <w:pStyle w:val="SIBulletList1"/>
            </w:pPr>
            <w:r w:rsidRPr="00E476A9">
              <w:t>types of common problems that occur during assembly and how to avoid and respond</w:t>
            </w:r>
            <w:r w:rsidR="00DA7971" w:rsidRPr="00E476A9">
              <w:t>, including</w:t>
            </w:r>
            <w:r w:rsidR="000677E6" w:rsidRPr="00E476A9">
              <w:t>:</w:t>
            </w:r>
          </w:p>
          <w:p w14:paraId="43E20730" w14:textId="77777777" w:rsidR="000F70F8" w:rsidRPr="00E476A9" w:rsidRDefault="00E73DBA" w:rsidP="00E73DBA">
            <w:pPr>
              <w:pStyle w:val="SIBulletList2"/>
            </w:pPr>
            <w:r w:rsidRPr="00E476A9">
              <w:t xml:space="preserve">correct </w:t>
            </w:r>
            <w:r w:rsidR="00A24C5E" w:rsidRPr="00E476A9">
              <w:t>application of bottom rail to prevent faults</w:t>
            </w:r>
          </w:p>
          <w:p w14:paraId="2CCDFD46" w14:textId="68AC64B7" w:rsidR="004D6F12" w:rsidRPr="00E476A9" w:rsidRDefault="000677E6" w:rsidP="00E476A9">
            <w:pPr>
              <w:pStyle w:val="SIBulletList2"/>
            </w:pPr>
            <w:r w:rsidRPr="00E476A9">
              <w:t xml:space="preserve">fabric </w:t>
            </w:r>
            <w:r w:rsidR="000F70F8" w:rsidRPr="00E476A9">
              <w:t xml:space="preserve">tracking </w:t>
            </w:r>
            <w:r w:rsidRPr="00E476A9">
              <w:t>off roll</w:t>
            </w:r>
            <w:r w:rsidR="001515C6" w:rsidRPr="00E476A9">
              <w:t>.</w:t>
            </w:r>
          </w:p>
        </w:tc>
      </w:tr>
    </w:tbl>
    <w:p w14:paraId="02D86D77" w14:textId="7FEC3527" w:rsidR="004D6F12" w:rsidRPr="00E476A9" w:rsidRDefault="004D6F12" w:rsidP="00F1749F"/>
    <w:tbl>
      <w:tblPr>
        <w:tblStyle w:val="TableGrid"/>
        <w:tblW w:w="0" w:type="auto"/>
        <w:tblLook w:val="04A0" w:firstRow="1" w:lastRow="0" w:firstColumn="1" w:lastColumn="0" w:noHBand="0" w:noVBand="1"/>
      </w:tblPr>
      <w:tblGrid>
        <w:gridCol w:w="9016"/>
      </w:tblGrid>
      <w:tr w:rsidR="00AF6FF0" w:rsidRPr="00E476A9" w14:paraId="5876F913" w14:textId="77777777" w:rsidTr="000F31BE">
        <w:tc>
          <w:tcPr>
            <w:tcW w:w="9016" w:type="dxa"/>
          </w:tcPr>
          <w:p w14:paraId="188C4670" w14:textId="1035B095" w:rsidR="00AF6FF0" w:rsidRPr="00E476A9" w:rsidRDefault="000D2541" w:rsidP="000F31BE">
            <w:pPr>
              <w:pStyle w:val="SIText-Bold"/>
            </w:pPr>
            <w:r w:rsidRPr="00E476A9">
              <w:t>Assessment Conditions</w:t>
            </w:r>
          </w:p>
        </w:tc>
      </w:tr>
      <w:tr w:rsidR="001515C6" w:rsidRPr="00E476A9" w14:paraId="45BD7289" w14:textId="77777777" w:rsidTr="00B32F34">
        <w:tc>
          <w:tcPr>
            <w:tcW w:w="9016" w:type="dxa"/>
          </w:tcPr>
          <w:p w14:paraId="7529FA94" w14:textId="77777777" w:rsidR="001515C6" w:rsidRPr="00E476A9" w:rsidRDefault="001515C6" w:rsidP="00B32F34">
            <w:pPr>
              <w:pStyle w:val="SIText"/>
            </w:pPr>
            <w:r w:rsidRPr="00E476A9">
              <w:t xml:space="preserve">Assessment of the skills in this unit of competency must take place under the following conditions: </w:t>
            </w:r>
          </w:p>
          <w:p w14:paraId="667EEAB0" w14:textId="77777777" w:rsidR="001515C6" w:rsidRPr="00E476A9" w:rsidRDefault="001515C6" w:rsidP="00B32F34">
            <w:pPr>
              <w:pStyle w:val="SIBulletList1"/>
            </w:pPr>
            <w:r w:rsidRPr="00E476A9">
              <w:t>physical conditions:</w:t>
            </w:r>
          </w:p>
          <w:p w14:paraId="2DFE4392" w14:textId="77777777" w:rsidR="001515C6" w:rsidRPr="00E476A9" w:rsidRDefault="001515C6" w:rsidP="00B32F34">
            <w:pPr>
              <w:pStyle w:val="SIBulletList2"/>
            </w:pPr>
            <w:r w:rsidRPr="00E476A9">
              <w:t>assessment must occur in the workplace, or in a simulated environment that accurately reflects workplace conditions and contingencies</w:t>
            </w:r>
          </w:p>
          <w:p w14:paraId="0E730585" w14:textId="77777777" w:rsidR="001515C6" w:rsidRPr="00E476A9" w:rsidRDefault="001515C6" w:rsidP="00B32F34">
            <w:pPr>
              <w:pStyle w:val="SIBulletList1"/>
            </w:pPr>
            <w:r w:rsidRPr="00E476A9">
              <w:t xml:space="preserve">resources, equipment and materials: </w:t>
            </w:r>
          </w:p>
          <w:p w14:paraId="6DA76BBF" w14:textId="77777777" w:rsidR="001515C6" w:rsidRPr="00E476A9" w:rsidRDefault="001515C6" w:rsidP="00B32F34">
            <w:pPr>
              <w:pStyle w:val="SIBulletList2"/>
            </w:pPr>
            <w:r w:rsidRPr="00E476A9">
              <w:t xml:space="preserve">materials and componentry to assemble blinds </w:t>
            </w:r>
          </w:p>
          <w:p w14:paraId="4ADD7393" w14:textId="77777777" w:rsidR="001515C6" w:rsidRPr="00E476A9" w:rsidRDefault="001515C6" w:rsidP="00B32F34">
            <w:pPr>
              <w:pStyle w:val="SIBulletList2"/>
            </w:pPr>
            <w:r w:rsidRPr="00E476A9">
              <w:lastRenderedPageBreak/>
              <w:t xml:space="preserve">fittings, fixings and fasteners required to join blinds </w:t>
            </w:r>
          </w:p>
          <w:p w14:paraId="2CA7AB8A" w14:textId="77777777" w:rsidR="001515C6" w:rsidRPr="00E476A9" w:rsidRDefault="001515C6" w:rsidP="00B32F34">
            <w:pPr>
              <w:pStyle w:val="SIBulletList2"/>
            </w:pPr>
            <w:r w:rsidRPr="00E476A9">
              <w:t>PPE applicable to job requirements</w:t>
            </w:r>
          </w:p>
          <w:p w14:paraId="376C9E81" w14:textId="77777777" w:rsidR="001515C6" w:rsidRPr="00E476A9" w:rsidRDefault="001515C6" w:rsidP="00B32F34">
            <w:pPr>
              <w:pStyle w:val="SIBulletList2"/>
            </w:pPr>
            <w:r w:rsidRPr="00E476A9">
              <w:t>tools and equipment applicable to job requirements</w:t>
            </w:r>
          </w:p>
          <w:p w14:paraId="5D099EBE" w14:textId="77777777" w:rsidR="001515C6" w:rsidRPr="00E476A9" w:rsidRDefault="001515C6" w:rsidP="00B32F34">
            <w:pPr>
              <w:pStyle w:val="SIBulletList1"/>
            </w:pPr>
            <w:r w:rsidRPr="00E476A9">
              <w:t>specifications:</w:t>
            </w:r>
          </w:p>
          <w:p w14:paraId="551BBDBB" w14:textId="77777777" w:rsidR="001515C6" w:rsidRPr="00E476A9" w:rsidRDefault="001515C6" w:rsidP="00B32F34">
            <w:pPr>
              <w:pStyle w:val="SIBulletList2"/>
            </w:pPr>
            <w:r w:rsidRPr="00E476A9">
              <w:t>WHS documentation specific to the assembly</w:t>
            </w:r>
          </w:p>
          <w:p w14:paraId="244A9F8E" w14:textId="77777777" w:rsidR="001515C6" w:rsidRPr="00E476A9" w:rsidRDefault="001515C6" w:rsidP="00B32F34">
            <w:pPr>
              <w:pStyle w:val="SIBulletList2"/>
            </w:pPr>
            <w:r w:rsidRPr="00E476A9">
              <w:t>work orders</w:t>
            </w:r>
          </w:p>
          <w:p w14:paraId="5DD7BE49" w14:textId="77777777" w:rsidR="001515C6" w:rsidRPr="00E476A9" w:rsidRDefault="001515C6" w:rsidP="00B32F34">
            <w:pPr>
              <w:pStyle w:val="SIBulletList2"/>
            </w:pPr>
            <w:r w:rsidRPr="00E476A9">
              <w:t>workplace procedures</w:t>
            </w:r>
          </w:p>
          <w:p w14:paraId="38ABDD19" w14:textId="77777777" w:rsidR="001515C6" w:rsidRPr="00E476A9" w:rsidRDefault="001515C6" w:rsidP="00B32F34">
            <w:pPr>
              <w:pStyle w:val="SIBulletList2"/>
            </w:pPr>
            <w:r w:rsidRPr="00E476A9">
              <w:t>supplier instructions and manufacturer specifications</w:t>
            </w:r>
          </w:p>
          <w:p w14:paraId="344DD51C" w14:textId="77777777" w:rsidR="001515C6" w:rsidRPr="00E476A9" w:rsidRDefault="001515C6" w:rsidP="00B32F34">
            <w:pPr>
              <w:pStyle w:val="SIBulletList1"/>
            </w:pPr>
            <w:r w:rsidRPr="00E476A9">
              <w:t>relationships:</w:t>
            </w:r>
          </w:p>
          <w:p w14:paraId="28F56286" w14:textId="77777777" w:rsidR="001515C6" w:rsidRPr="00E476A9" w:rsidRDefault="001515C6" w:rsidP="00B32F34">
            <w:pPr>
              <w:pStyle w:val="SIBulletList2"/>
            </w:pPr>
            <w:r w:rsidRPr="00E476A9">
              <w:t>supervisor.</w:t>
            </w:r>
          </w:p>
          <w:p w14:paraId="68D16FDD" w14:textId="77777777" w:rsidR="001515C6" w:rsidRPr="00E476A9" w:rsidRDefault="001515C6" w:rsidP="00B32F34">
            <w:pPr>
              <w:pStyle w:val="SIText"/>
            </w:pPr>
            <w:r w:rsidRPr="00E476A9">
              <w:t>Assessors of this unit must satisfy the requirements for assessors in applicable vocational education and training legislation, frameworks and/or standards.</w:t>
            </w:r>
          </w:p>
        </w:tc>
      </w:tr>
    </w:tbl>
    <w:p w14:paraId="23C004FE" w14:textId="263EB98E" w:rsidR="00AF6FF0" w:rsidRPr="00E476A9"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E476A9" w:rsidRDefault="00CD3DE8" w:rsidP="000F31BE">
            <w:pPr>
              <w:pStyle w:val="SIText-Bold"/>
            </w:pPr>
            <w:r w:rsidRPr="00E476A9">
              <w:t>Links</w:t>
            </w:r>
          </w:p>
        </w:tc>
        <w:tc>
          <w:tcPr>
            <w:tcW w:w="7036" w:type="dxa"/>
          </w:tcPr>
          <w:p w14:paraId="59F02E5D" w14:textId="4EBD5D46" w:rsidR="00CD3DE8" w:rsidRDefault="001C0580" w:rsidP="00456AA0">
            <w:pPr>
              <w:pStyle w:val="SIText"/>
            </w:pPr>
            <w:r w:rsidRPr="001C0580">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19E60" w14:textId="77777777" w:rsidR="006805CD" w:rsidRDefault="006805CD" w:rsidP="00A31F58">
      <w:pPr>
        <w:spacing w:after="0" w:line="240" w:lineRule="auto"/>
      </w:pPr>
      <w:r>
        <w:separator/>
      </w:r>
    </w:p>
  </w:endnote>
  <w:endnote w:type="continuationSeparator" w:id="0">
    <w:p w14:paraId="005C1845" w14:textId="77777777" w:rsidR="006805CD" w:rsidRDefault="006805C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0E349" w14:textId="77777777" w:rsidR="006805CD" w:rsidRDefault="006805CD" w:rsidP="00A31F58">
      <w:pPr>
        <w:spacing w:after="0" w:line="240" w:lineRule="auto"/>
      </w:pPr>
      <w:r>
        <w:separator/>
      </w:r>
    </w:p>
  </w:footnote>
  <w:footnote w:type="continuationSeparator" w:id="0">
    <w:p w14:paraId="3AC0E63F" w14:textId="77777777" w:rsidR="006805CD" w:rsidRDefault="006805C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53BA2BB" w:rsidR="00A31F58" w:rsidRDefault="001C0580">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C4EE1" w:rsidRPr="002C4EE1">
          <w:t xml:space="preserve"> MSFBAA3X12</w:t>
        </w:r>
        <w:r w:rsidR="002C4EE1">
          <w:t xml:space="preserve"> </w:t>
        </w:r>
        <w:r w:rsidR="00A170EE">
          <w:t>Assemble roller</w:t>
        </w:r>
        <w:r w:rsidR="004E4E59" w:rsidRPr="004E4E59">
          <w:t xml:space="preserve"> blinds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2DF2"/>
    <w:rsid w:val="000174A4"/>
    <w:rsid w:val="0002319B"/>
    <w:rsid w:val="00025A19"/>
    <w:rsid w:val="00034662"/>
    <w:rsid w:val="00034AD5"/>
    <w:rsid w:val="00065416"/>
    <w:rsid w:val="0006755A"/>
    <w:rsid w:val="000677E6"/>
    <w:rsid w:val="000A3C05"/>
    <w:rsid w:val="000C2D63"/>
    <w:rsid w:val="000C695D"/>
    <w:rsid w:val="000D2541"/>
    <w:rsid w:val="000D7106"/>
    <w:rsid w:val="000D7DDA"/>
    <w:rsid w:val="000F70F8"/>
    <w:rsid w:val="00127272"/>
    <w:rsid w:val="001515C6"/>
    <w:rsid w:val="00165A1B"/>
    <w:rsid w:val="001772E2"/>
    <w:rsid w:val="00181EB8"/>
    <w:rsid w:val="0018209D"/>
    <w:rsid w:val="00191B2B"/>
    <w:rsid w:val="001B320A"/>
    <w:rsid w:val="001B320C"/>
    <w:rsid w:val="001C0580"/>
    <w:rsid w:val="001E3019"/>
    <w:rsid w:val="001F15A4"/>
    <w:rsid w:val="00220194"/>
    <w:rsid w:val="0022267F"/>
    <w:rsid w:val="002269B6"/>
    <w:rsid w:val="00241F8D"/>
    <w:rsid w:val="00243D66"/>
    <w:rsid w:val="00252B64"/>
    <w:rsid w:val="00256AFD"/>
    <w:rsid w:val="002941AB"/>
    <w:rsid w:val="002A4AF9"/>
    <w:rsid w:val="002B6FFD"/>
    <w:rsid w:val="002B779C"/>
    <w:rsid w:val="002C4EE1"/>
    <w:rsid w:val="002C51A2"/>
    <w:rsid w:val="002D45DD"/>
    <w:rsid w:val="002D48BD"/>
    <w:rsid w:val="002D785C"/>
    <w:rsid w:val="002E4A20"/>
    <w:rsid w:val="003178CE"/>
    <w:rsid w:val="00320155"/>
    <w:rsid w:val="00343B2B"/>
    <w:rsid w:val="003556ED"/>
    <w:rsid w:val="00357C5E"/>
    <w:rsid w:val="0036575F"/>
    <w:rsid w:val="00370A20"/>
    <w:rsid w:val="003A599B"/>
    <w:rsid w:val="003C2946"/>
    <w:rsid w:val="003D16D0"/>
    <w:rsid w:val="003F02C2"/>
    <w:rsid w:val="004011B0"/>
    <w:rsid w:val="00411A26"/>
    <w:rsid w:val="00422906"/>
    <w:rsid w:val="00427903"/>
    <w:rsid w:val="00436CCB"/>
    <w:rsid w:val="00442C66"/>
    <w:rsid w:val="0044538D"/>
    <w:rsid w:val="004509B6"/>
    <w:rsid w:val="00451FC8"/>
    <w:rsid w:val="004523C2"/>
    <w:rsid w:val="00453796"/>
    <w:rsid w:val="00456AA0"/>
    <w:rsid w:val="00473049"/>
    <w:rsid w:val="00477395"/>
    <w:rsid w:val="00494AD9"/>
    <w:rsid w:val="004A05F4"/>
    <w:rsid w:val="004C6933"/>
    <w:rsid w:val="004C71D8"/>
    <w:rsid w:val="004D6F12"/>
    <w:rsid w:val="004E4E59"/>
    <w:rsid w:val="004F1592"/>
    <w:rsid w:val="00517713"/>
    <w:rsid w:val="005366D2"/>
    <w:rsid w:val="00542FC8"/>
    <w:rsid w:val="00565971"/>
    <w:rsid w:val="00574B57"/>
    <w:rsid w:val="00584F93"/>
    <w:rsid w:val="005B5B84"/>
    <w:rsid w:val="005E7C5F"/>
    <w:rsid w:val="00600188"/>
    <w:rsid w:val="006163E3"/>
    <w:rsid w:val="006277E7"/>
    <w:rsid w:val="006474E2"/>
    <w:rsid w:val="00663B83"/>
    <w:rsid w:val="006805CD"/>
    <w:rsid w:val="006B05AB"/>
    <w:rsid w:val="006B5C08"/>
    <w:rsid w:val="006C6FF1"/>
    <w:rsid w:val="006F6C94"/>
    <w:rsid w:val="0071412A"/>
    <w:rsid w:val="00715042"/>
    <w:rsid w:val="0073050A"/>
    <w:rsid w:val="0073329E"/>
    <w:rsid w:val="00734CE1"/>
    <w:rsid w:val="00736687"/>
    <w:rsid w:val="00752951"/>
    <w:rsid w:val="00790F47"/>
    <w:rsid w:val="0079427D"/>
    <w:rsid w:val="007976AE"/>
    <w:rsid w:val="007A1B22"/>
    <w:rsid w:val="007A5DD5"/>
    <w:rsid w:val="007B3414"/>
    <w:rsid w:val="007C1263"/>
    <w:rsid w:val="007C2D96"/>
    <w:rsid w:val="007C4C41"/>
    <w:rsid w:val="007E132E"/>
    <w:rsid w:val="007E2D79"/>
    <w:rsid w:val="007E76B5"/>
    <w:rsid w:val="007F64D4"/>
    <w:rsid w:val="00831440"/>
    <w:rsid w:val="00833178"/>
    <w:rsid w:val="00834C3B"/>
    <w:rsid w:val="008700EC"/>
    <w:rsid w:val="00874912"/>
    <w:rsid w:val="00881257"/>
    <w:rsid w:val="0088683C"/>
    <w:rsid w:val="008968B9"/>
    <w:rsid w:val="008C57E8"/>
    <w:rsid w:val="008C78B3"/>
    <w:rsid w:val="009040DB"/>
    <w:rsid w:val="00914B8F"/>
    <w:rsid w:val="0091674B"/>
    <w:rsid w:val="0094240E"/>
    <w:rsid w:val="0096322E"/>
    <w:rsid w:val="00980521"/>
    <w:rsid w:val="009B2D0A"/>
    <w:rsid w:val="009B3F2C"/>
    <w:rsid w:val="009C0027"/>
    <w:rsid w:val="00A170EE"/>
    <w:rsid w:val="00A173C7"/>
    <w:rsid w:val="00A24C5E"/>
    <w:rsid w:val="00A31F58"/>
    <w:rsid w:val="00A35D91"/>
    <w:rsid w:val="00A50D6C"/>
    <w:rsid w:val="00A6352D"/>
    <w:rsid w:val="00A711F2"/>
    <w:rsid w:val="00A74884"/>
    <w:rsid w:val="00A965FD"/>
    <w:rsid w:val="00AA40EB"/>
    <w:rsid w:val="00AC2142"/>
    <w:rsid w:val="00AC3944"/>
    <w:rsid w:val="00AD3EFF"/>
    <w:rsid w:val="00AE4A97"/>
    <w:rsid w:val="00AF1960"/>
    <w:rsid w:val="00AF6FF0"/>
    <w:rsid w:val="00B109A8"/>
    <w:rsid w:val="00B12287"/>
    <w:rsid w:val="00B35146"/>
    <w:rsid w:val="00B55FD2"/>
    <w:rsid w:val="00B6084E"/>
    <w:rsid w:val="00B654CA"/>
    <w:rsid w:val="00B6649F"/>
    <w:rsid w:val="00B76695"/>
    <w:rsid w:val="00B93720"/>
    <w:rsid w:val="00B9729C"/>
    <w:rsid w:val="00BB6E0C"/>
    <w:rsid w:val="00BE46B2"/>
    <w:rsid w:val="00BE6877"/>
    <w:rsid w:val="00C07989"/>
    <w:rsid w:val="00C43F3C"/>
    <w:rsid w:val="00C55A10"/>
    <w:rsid w:val="00C63F9B"/>
    <w:rsid w:val="00CB334A"/>
    <w:rsid w:val="00CB37E5"/>
    <w:rsid w:val="00CD2975"/>
    <w:rsid w:val="00CD3DE8"/>
    <w:rsid w:val="00CE6439"/>
    <w:rsid w:val="00CF0FC8"/>
    <w:rsid w:val="00CF29BC"/>
    <w:rsid w:val="00D65E4C"/>
    <w:rsid w:val="00D841E3"/>
    <w:rsid w:val="00D91902"/>
    <w:rsid w:val="00D9385D"/>
    <w:rsid w:val="00DA13E4"/>
    <w:rsid w:val="00DA7971"/>
    <w:rsid w:val="00DB1384"/>
    <w:rsid w:val="00E03008"/>
    <w:rsid w:val="00E12424"/>
    <w:rsid w:val="00E138E9"/>
    <w:rsid w:val="00E34EC5"/>
    <w:rsid w:val="00E37DEC"/>
    <w:rsid w:val="00E4130D"/>
    <w:rsid w:val="00E476A9"/>
    <w:rsid w:val="00E47868"/>
    <w:rsid w:val="00E54B60"/>
    <w:rsid w:val="00E5576D"/>
    <w:rsid w:val="00E67DAE"/>
    <w:rsid w:val="00E73DBA"/>
    <w:rsid w:val="00EB429F"/>
    <w:rsid w:val="00EB7BD5"/>
    <w:rsid w:val="00ED1034"/>
    <w:rsid w:val="00ED1260"/>
    <w:rsid w:val="00EF20A0"/>
    <w:rsid w:val="00F1749F"/>
    <w:rsid w:val="00F35219"/>
    <w:rsid w:val="00F3546E"/>
    <w:rsid w:val="00F4120A"/>
    <w:rsid w:val="00F4670D"/>
    <w:rsid w:val="00F647A0"/>
    <w:rsid w:val="00F71ABC"/>
    <w:rsid w:val="00F73123"/>
    <w:rsid w:val="00F900CF"/>
    <w:rsid w:val="00FD41F8"/>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509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826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E14913A8-D4EB-451A-826D-588257E8A744}"/>
</file>

<file path=customXml/itemProps3.xml><?xml version="1.0" encoding="utf-8"?>
<ds:datastoreItem xmlns:ds="http://schemas.openxmlformats.org/officeDocument/2006/customXml" ds:itemID="{78FAC065-71B6-4929-8E61-BF66223706D8}">
  <ds:schemaRefs>
    <ds:schemaRef ds:uri="http://schemas.microsoft.com/sharepoint/v3/contenttype/forms"/>
  </ds:schemaRefs>
</ds:datastoreItem>
</file>

<file path=customXml/itemProps4.xml><?xml version="1.0" encoding="utf-8"?>
<ds:datastoreItem xmlns:ds="http://schemas.openxmlformats.org/officeDocument/2006/customXml" ds:itemID="{104C889A-045B-48C2-9697-22B93A89CC41}">
  <ds:schemaRefs>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50b7c410-dce9-463b-81f8-73e20a9d115d"/>
    <ds:schemaRef ds:uri="b7c30f79-f8eb-4508-8095-4c6bdcbc98c6"/>
    <ds:schemaRef ds:uri="102dc1fd-8f52-48da-b764-5a9278f0784a"/>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41</cp:revision>
  <dcterms:created xsi:type="dcterms:W3CDTF">2025-08-01T00:14:00Z</dcterms:created>
  <dcterms:modified xsi:type="dcterms:W3CDTF">2025-08-14T05:07:00Z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